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A" w:rsidRDefault="00974E5D" w:rsidP="00865EF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974E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60288" filled="f" stroked="f">
            <v:textbox inset="0,0,0,0">
              <w:txbxContent>
                <w:p w:rsidR="00865EFA" w:rsidRDefault="00865EFA" w:rsidP="00865E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5EFA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865EFA" w:rsidRDefault="00865EFA" w:rsidP="00865EFA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456"/>
        <w:gridCol w:w="3254"/>
      </w:tblGrid>
      <w:tr w:rsidR="00865EFA" w:rsidRPr="00F87C51" w:rsidTr="0004668E">
        <w:trPr>
          <w:trHeight w:val="789"/>
        </w:trPr>
        <w:tc>
          <w:tcPr>
            <w:tcW w:w="3489" w:type="dxa"/>
          </w:tcPr>
          <w:p w:rsidR="00865EFA" w:rsidRPr="00E03579" w:rsidRDefault="007D2ECC" w:rsidP="0004668E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28 марта </w:t>
            </w:r>
            <w:r w:rsidR="00865EFA">
              <w:rPr>
                <w:rFonts w:ascii="Arial" w:hAnsi="Arial" w:cs="Arial"/>
                <w:bCs/>
                <w:sz w:val="24"/>
                <w:szCs w:val="24"/>
              </w:rPr>
              <w:t>2018</w:t>
            </w:r>
            <w:r w:rsidR="00865EFA" w:rsidRPr="00E03579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ода</w:t>
            </w:r>
          </w:p>
        </w:tc>
        <w:tc>
          <w:tcPr>
            <w:tcW w:w="2456" w:type="dxa"/>
          </w:tcPr>
          <w:p w:rsidR="00865EFA" w:rsidRPr="00DC0577" w:rsidRDefault="00865EFA" w:rsidP="0004668E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865EFA" w:rsidRPr="00DC0577" w:rsidRDefault="00865EFA" w:rsidP="0004668E">
            <w:pPr>
              <w:pStyle w:val="3"/>
              <w:ind w:left="-637" w:right="-752" w:hanging="360"/>
              <w:jc w:val="center"/>
              <w:rPr>
                <w:rFonts w:ascii="Arial" w:hAnsi="Arial" w:cs="Arial"/>
              </w:rPr>
            </w:pPr>
            <w:r w:rsidRPr="00DC0577">
              <w:rPr>
                <w:rFonts w:ascii="Arial" w:hAnsi="Arial" w:cs="Arial"/>
              </w:rPr>
              <w:t>Верхнекетского района</w:t>
            </w:r>
          </w:p>
          <w:p w:rsidR="00865EFA" w:rsidRPr="00F87C51" w:rsidRDefault="00865EFA" w:rsidP="0004668E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865EFA" w:rsidRPr="00E03579" w:rsidRDefault="00865EFA" w:rsidP="007D2ECC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57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7D2ECC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</w:tr>
    </w:tbl>
    <w:p w:rsidR="00865EFA" w:rsidRDefault="00865EFA" w:rsidP="00865EFA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865EFA" w:rsidRDefault="00865EFA" w:rsidP="00865E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изменения в </w:t>
      </w:r>
      <w:r w:rsidRPr="007F3A03">
        <w:rPr>
          <w:rFonts w:ascii="Arial" w:hAnsi="Arial" w:cs="Arial"/>
          <w:b/>
          <w:bCs/>
          <w:sz w:val="24"/>
          <w:szCs w:val="24"/>
        </w:rPr>
        <w:t>Поряд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7F3A03">
        <w:rPr>
          <w:rFonts w:ascii="Arial" w:hAnsi="Arial" w:cs="Arial"/>
          <w:b/>
          <w:bCs/>
          <w:sz w:val="24"/>
          <w:szCs w:val="24"/>
        </w:rPr>
        <w:t>к составления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ведения сводной бюджетной росписи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бюджетных росписей главных распорядителей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(распорядителей) средств местного бюджета,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главных администраторов источников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финансирования местного бюджета 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 xml:space="preserve">Клюквинское </w:t>
      </w:r>
      <w:r w:rsidRPr="007F3A03">
        <w:rPr>
          <w:rFonts w:ascii="Arial" w:hAnsi="Arial" w:cs="Arial"/>
          <w:b/>
          <w:bCs/>
          <w:sz w:val="24"/>
          <w:szCs w:val="24"/>
        </w:rPr>
        <w:t>сельское поселение»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утверждённый постановлением Администрации Клюквинского сельского поселения </w:t>
      </w:r>
    </w:p>
    <w:p w:rsidR="00865EFA" w:rsidRDefault="00865EFA" w:rsidP="00865E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17.12.2013 № 88</w:t>
      </w:r>
    </w:p>
    <w:p w:rsidR="00865EFA" w:rsidRDefault="00865EFA" w:rsidP="00865EF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865EFA" w:rsidRDefault="00865EFA" w:rsidP="005D6184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5D6184">
        <w:rPr>
          <w:rFonts w:ascii="Arial" w:hAnsi="Arial" w:cs="Arial"/>
          <w:i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</w:p>
    <w:p w:rsidR="005D6184" w:rsidRPr="005D6184" w:rsidRDefault="005D6184" w:rsidP="005D6184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65EFA" w:rsidRDefault="00865EFA" w:rsidP="00865EFA">
      <w:pPr>
        <w:suppressAutoHyphens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65EFA" w:rsidRDefault="00865EFA" w:rsidP="005D618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65EFA">
        <w:rPr>
          <w:rFonts w:ascii="Arial" w:hAnsi="Arial" w:cs="Arial"/>
          <w:sz w:val="24"/>
          <w:szCs w:val="24"/>
        </w:rPr>
        <w:t>Внести в Порядок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«Клюквинское сельское поселение», утверждённый постановлением Администрации Клюквинского сельского поселения от 17.12.2013 № 88 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865EFA">
        <w:rPr>
          <w:rFonts w:ascii="Arial" w:hAnsi="Arial" w:cs="Arial"/>
          <w:sz w:val="24"/>
          <w:szCs w:val="24"/>
        </w:rPr>
        <w:t>Порядок), следующие изменения:</w:t>
      </w:r>
      <w:bookmarkStart w:id="0" w:name="_GoBack"/>
      <w:bookmarkEnd w:id="0"/>
    </w:p>
    <w:p w:rsidR="00865EFA" w:rsidRDefault="00865EFA" w:rsidP="00865EF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3 пункта 12 изложить в следующей редакции:</w:t>
      </w:r>
    </w:p>
    <w:p w:rsidR="00865EFA" w:rsidRDefault="00865EFA" w:rsidP="00865EFA">
      <w:pPr>
        <w:spacing w:before="24" w:after="2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5EFA">
        <w:rPr>
          <w:rFonts w:ascii="Arial" w:hAnsi="Arial" w:cs="Arial"/>
          <w:sz w:val="24"/>
          <w:szCs w:val="24"/>
        </w:rPr>
        <w:t>«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в случае изменения функций и полномочий главных распорядителей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 xml:space="preserve">(распорядителей),  получателей </w:t>
      </w:r>
      <w:r w:rsidRPr="00865EFA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 xml:space="preserve"> средств, а также в связи 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передачей  государственного (муниципального) имущества,  изменением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 xml:space="preserve">подведомственности распорядителей (получателей) </w:t>
      </w:r>
      <w:r w:rsidRPr="00865EFA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 xml:space="preserve"> средств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при осуществлении органами исполнительной власти (органами местного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 xml:space="preserve">самоуправления) </w:t>
      </w:r>
      <w:r w:rsidRPr="00865EFA">
        <w:rPr>
          <w:rFonts w:ascii="Arial" w:eastAsia="Times New Roman" w:hAnsi="Arial" w:cs="Arial"/>
          <w:color w:val="000000"/>
          <w:sz w:val="24"/>
          <w:szCs w:val="24"/>
        </w:rPr>
        <w:t>бюджетных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  полномочий,  предусмотренных  пунктом 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статьи  154</w:t>
      </w:r>
      <w:r w:rsidRPr="00865EFA">
        <w:rPr>
          <w:rFonts w:ascii="Arial" w:eastAsia="Times New Roman" w:hAnsi="Arial" w:cs="Arial"/>
          <w:color w:val="000000"/>
          <w:sz w:val="24"/>
          <w:szCs w:val="24"/>
        </w:rPr>
        <w:t xml:space="preserve"> БК РФ.</w:t>
      </w:r>
    </w:p>
    <w:p w:rsidR="00865EFA" w:rsidRDefault="00865EFA" w:rsidP="00865EFA">
      <w:pPr>
        <w:pStyle w:val="a3"/>
        <w:numPr>
          <w:ilvl w:val="1"/>
          <w:numId w:val="1"/>
        </w:numPr>
        <w:spacing w:before="24" w:after="24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абзац 4 пункта 12 изложить в следующей редакции: </w:t>
      </w:r>
    </w:p>
    <w:p w:rsidR="00124E67" w:rsidRDefault="00124E67" w:rsidP="00124E67">
      <w:pPr>
        <w:spacing w:before="24" w:after="2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24E67">
        <w:rPr>
          <w:rFonts w:ascii="Arial" w:eastAsia="Times New Roman" w:hAnsi="Arial" w:cs="Arial"/>
          <w:sz w:val="24"/>
          <w:szCs w:val="24"/>
        </w:rPr>
        <w:t>«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в случае   исполнения   судебных   актов,    предусматривающих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 xml:space="preserve">обращение   взыскания   на   средства  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t>бюджетов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  бюджетной  системы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и (или)  предусматривающих  перечисление  этих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средств  в  счет  оплаты  судебных издержек,  увеличения подлежащих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уплате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казенным учреждением сумм налогов, сборов, пеней, штрафов, 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также  социальных  выплат  (за  исключением  выплат,  отнесенных  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публичным      нормативным      обязательствам),      установленных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>законодательством Российской Федерации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412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124E67" w:rsidRPr="00124E67" w:rsidRDefault="00124E67" w:rsidP="00124E67">
      <w:pPr>
        <w:pStyle w:val="a3"/>
        <w:numPr>
          <w:ilvl w:val="1"/>
          <w:numId w:val="1"/>
        </w:numPr>
        <w:spacing w:before="24" w:after="24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4E67">
        <w:rPr>
          <w:rFonts w:ascii="Arial" w:eastAsia="Times New Roman" w:hAnsi="Arial" w:cs="Arial"/>
          <w:sz w:val="24"/>
          <w:szCs w:val="24"/>
        </w:rPr>
        <w:t xml:space="preserve">абзац 8 пункта 12 изложить в следующей редакции: </w:t>
      </w:r>
    </w:p>
    <w:p w:rsidR="00124E67" w:rsidRDefault="00124E67" w:rsidP="00124E67">
      <w:pPr>
        <w:spacing w:before="24" w:after="2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t>в случае  получения  уведомления  о  предоставлении  субсидий,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t>субвенций,   иных   межбюджетных   трансфертов,   имеющих   целевое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t>назначение, и безвозмездных поступлений от физических и юридических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lastRenderedPageBreak/>
        <w:t>лиц  сверх  объемов,  утвержденных законом (решением) о бюджете,  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t>также в случае сокращения  (возврата  при  отсутствии  потребности)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24E67">
        <w:rPr>
          <w:rFonts w:ascii="Arial" w:eastAsia="Times New Roman" w:hAnsi="Arial" w:cs="Arial"/>
          <w:color w:val="000000"/>
          <w:sz w:val="24"/>
          <w:szCs w:val="24"/>
        </w:rPr>
        <w:t>указанных  межбюджетных трансфертов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24E67" w:rsidRPr="005D6184" w:rsidRDefault="00124E67" w:rsidP="005D6184">
      <w:pPr>
        <w:pStyle w:val="a3"/>
        <w:numPr>
          <w:ilvl w:val="1"/>
          <w:numId w:val="1"/>
        </w:numPr>
        <w:spacing w:before="24" w:after="24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6184">
        <w:rPr>
          <w:rFonts w:ascii="Arial" w:eastAsia="Times New Roman" w:hAnsi="Arial" w:cs="Arial"/>
          <w:sz w:val="24"/>
          <w:szCs w:val="24"/>
        </w:rPr>
        <w:t xml:space="preserve">абзац 9 пункта 12 изложить в следующей редакции: </w:t>
      </w:r>
    </w:p>
    <w:p w:rsidR="00124E67" w:rsidRPr="00412DF8" w:rsidRDefault="005D6184" w:rsidP="00124E67">
      <w:pPr>
        <w:spacing w:before="24" w:after="24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«в случае изменения подведомственности муниципальных учреждений и организационно-правовой формы муниципальных унитарных предприятий»</w:t>
      </w:r>
    </w:p>
    <w:p w:rsidR="005D6184" w:rsidRDefault="005D6184" w:rsidP="005D61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5D6184" w:rsidRDefault="005D6184" w:rsidP="005D61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 </w:t>
      </w:r>
    </w:p>
    <w:p w:rsidR="00865EFA" w:rsidRDefault="00865EFA" w:rsidP="00124E6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184" w:rsidRPr="00124E67" w:rsidRDefault="005D6184" w:rsidP="00124E6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EFA" w:rsidRPr="00865EFA" w:rsidRDefault="00865EFA" w:rsidP="005D6184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61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Клюквинского</w:t>
      </w:r>
    </w:p>
    <w:p w:rsidR="00865EFA" w:rsidRDefault="00865EFA" w:rsidP="00865E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6184">
        <w:rPr>
          <w:rFonts w:ascii="Arial" w:hAnsi="Arial" w:cs="Arial"/>
          <w:sz w:val="24"/>
          <w:szCs w:val="24"/>
        </w:rPr>
        <w:t xml:space="preserve">                      А.В. Мелехин</w:t>
      </w:r>
    </w:p>
    <w:p w:rsidR="00865EFA" w:rsidRPr="00934901" w:rsidRDefault="00865EFA" w:rsidP="00865EFA">
      <w:pPr>
        <w:rPr>
          <w:rFonts w:ascii="Arial" w:hAnsi="Arial" w:cs="Arial"/>
          <w:sz w:val="24"/>
          <w:szCs w:val="24"/>
        </w:rPr>
      </w:pPr>
    </w:p>
    <w:p w:rsidR="00D7097D" w:rsidRDefault="00D7097D"/>
    <w:sectPr w:rsidR="00D7097D" w:rsidSect="005730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235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3AF3211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F1644D"/>
    <w:multiLevelType w:val="multilevel"/>
    <w:tmpl w:val="A3429A8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EFA"/>
    <w:rsid w:val="00124E67"/>
    <w:rsid w:val="005D6184"/>
    <w:rsid w:val="007D2ECC"/>
    <w:rsid w:val="00865EFA"/>
    <w:rsid w:val="00974E5D"/>
    <w:rsid w:val="00D54A46"/>
    <w:rsid w:val="00D7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65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3">
    <w:name w:val="Обычный3"/>
    <w:rsid w:val="00865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2018-03-28T08:24:00Z</cp:lastPrinted>
  <dcterms:created xsi:type="dcterms:W3CDTF">2018-02-14T05:18:00Z</dcterms:created>
  <dcterms:modified xsi:type="dcterms:W3CDTF">2018-03-28T08:31:00Z</dcterms:modified>
</cp:coreProperties>
</file>